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6F" w:rsidRDefault="00836F6F" w:rsidP="00836F6F">
      <w:pPr>
        <w:pStyle w:val="2"/>
        <w:jc w:val="center"/>
        <w:rPr>
          <w:rStyle w:val="line"/>
          <w:b/>
          <w:color w:val="auto"/>
        </w:rPr>
      </w:pPr>
      <w:r>
        <w:rPr>
          <w:rStyle w:val="line"/>
          <w:b/>
          <w:color w:val="auto"/>
        </w:rPr>
        <w:t>Контрольные вопросы по обществознанию</w:t>
      </w:r>
    </w:p>
    <w:p w:rsidR="00836F6F" w:rsidRDefault="00836F6F" w:rsidP="00836F6F">
      <w:pPr>
        <w:pStyle w:val="2"/>
        <w:jc w:val="center"/>
        <w:rPr>
          <w:rStyle w:val="line"/>
          <w:b/>
          <w:color w:val="auto"/>
        </w:rPr>
      </w:pPr>
      <w:r>
        <w:rPr>
          <w:rStyle w:val="line"/>
          <w:b/>
          <w:color w:val="auto"/>
        </w:rPr>
        <w:t>за 1 семестр для студентов 1 курса</w:t>
      </w:r>
    </w:p>
    <w:p w:rsidR="00836F6F" w:rsidRDefault="00836F6F" w:rsidP="00836F6F">
      <w:pPr>
        <w:pStyle w:val="a3"/>
        <w:rPr>
          <w:rStyle w:val="line"/>
        </w:rPr>
      </w:pPr>
    </w:p>
    <w:p w:rsidR="00836F6F" w:rsidRDefault="00836F6F" w:rsidP="00836F6F">
      <w:pPr>
        <w:pStyle w:val="a3"/>
        <w:rPr>
          <w:rStyle w:val="line"/>
          <w:i/>
          <w:u w:val="single"/>
        </w:rPr>
      </w:pPr>
      <w:r>
        <w:rPr>
          <w:rStyle w:val="line"/>
          <w:i/>
          <w:u w:val="single"/>
        </w:rPr>
        <w:t>Примерный вариант.</w:t>
      </w:r>
      <w:bookmarkStart w:id="0" w:name="_GoBack"/>
      <w:bookmarkEnd w:id="0"/>
    </w:p>
    <w:p w:rsidR="00836F6F" w:rsidRDefault="00836F6F" w:rsidP="00836F6F">
      <w:r>
        <w:t xml:space="preserve">1. Существуют различные мнения о том, </w:t>
      </w:r>
      <w:r>
        <w:rPr>
          <w:rStyle w:val="10"/>
          <w:color w:val="auto"/>
        </w:rPr>
        <w:t>что движет человеческой деятельностью</w:t>
      </w:r>
      <w:r>
        <w:t xml:space="preserve"> в глобальном смысле. </w:t>
      </w:r>
    </w:p>
    <w:p w:rsidR="00836F6F" w:rsidRDefault="00836F6F" w:rsidP="00836F6F">
      <w:r>
        <w:t>Какой, из представленных здесь, философов полагал, что человеческой деятельностью руководит Абсолютный Дух – Мировая душа.</w:t>
      </w:r>
    </w:p>
    <w:p w:rsidR="00836F6F" w:rsidRDefault="00836F6F" w:rsidP="00836F6F">
      <w:r>
        <w:t xml:space="preserve"> Этой точки зрения придерживался: </w:t>
      </w:r>
    </w:p>
    <w:p w:rsidR="00836F6F" w:rsidRDefault="00836F6F" w:rsidP="00836F6F">
      <w:r>
        <w:t>А) Шарль Монтескье;</w:t>
      </w:r>
    </w:p>
    <w:p w:rsidR="00836F6F" w:rsidRDefault="00836F6F" w:rsidP="00836F6F">
      <w:r>
        <w:t>Б) Георг Гегель;</w:t>
      </w:r>
    </w:p>
    <w:p w:rsidR="00836F6F" w:rsidRDefault="00836F6F" w:rsidP="00836F6F">
      <w:r>
        <w:t>В) Карл Маркс;</w:t>
      </w:r>
    </w:p>
    <w:p w:rsidR="00836F6F" w:rsidRDefault="00836F6F" w:rsidP="00836F6F">
      <w:r>
        <w:t>Г) Зигмунд Фрейд.</w:t>
      </w:r>
    </w:p>
    <w:p w:rsidR="00836F6F" w:rsidRDefault="00836F6F" w:rsidP="00836F6F">
      <w:r>
        <w:t xml:space="preserve">2. Известно, что нравственные законы и нормы  морали, иногда, могут не совпадать друг с другом. </w:t>
      </w:r>
      <w:r>
        <w:rPr>
          <w:rStyle w:val="10"/>
          <w:color w:val="auto"/>
        </w:rPr>
        <w:t>Оцените</w:t>
      </w:r>
      <w:r>
        <w:t xml:space="preserve"> следующий исторический факт с точки зрения </w:t>
      </w:r>
      <w:r>
        <w:rPr>
          <w:rStyle w:val="10"/>
          <w:color w:val="auto"/>
        </w:rPr>
        <w:t>морали и нравственности</w:t>
      </w:r>
      <w:r>
        <w:t>:</w:t>
      </w:r>
    </w:p>
    <w:p w:rsidR="00836F6F" w:rsidRDefault="00836F6F" w:rsidP="00836F6F">
      <w:pPr>
        <w:pStyle w:val="a3"/>
      </w:pPr>
      <w:r>
        <w:t>Ради отмены крепостного права и установления республики в нашей стране декабристы вывели на площадь 3000 солдат и матросов. В результате восстания 14 декабря 1825 года в Петербурге погибли более тысячи двухсот человек.</w:t>
      </w:r>
    </w:p>
    <w:p w:rsidR="00836F6F" w:rsidRDefault="00836F6F" w:rsidP="00836F6F">
      <w:pPr>
        <w:rPr>
          <w:rStyle w:val="line"/>
        </w:rPr>
      </w:pPr>
      <w:r>
        <w:rPr>
          <w:rStyle w:val="line"/>
        </w:rPr>
        <w:t xml:space="preserve">3. Прочитайте следующий отрывок 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 xml:space="preserve"> «</w:t>
      </w:r>
      <w:r>
        <w:t>За горами, за лесами,</w:t>
      </w:r>
      <w:r>
        <w:br/>
        <w:t>За широкими морями,</w:t>
      </w:r>
      <w:r>
        <w:br/>
        <w:t>Против неба — на земле</w:t>
      </w:r>
      <w:r>
        <w:br/>
        <w:t>Жил старик в одном селе.</w:t>
      </w:r>
      <w:r>
        <w:br/>
        <w:t>У старинушки три сына:</w:t>
      </w:r>
      <w:r>
        <w:br/>
        <w:t xml:space="preserve">Старший умный был </w:t>
      </w:r>
      <w:proofErr w:type="gramStart"/>
      <w:r>
        <w:t>детина</w:t>
      </w:r>
      <w:proofErr w:type="gramEnd"/>
      <w:r>
        <w:t>,</w:t>
      </w:r>
      <w:r>
        <w:br/>
        <w:t>Средний сын и так и сяк,</w:t>
      </w:r>
      <w:r>
        <w:br/>
        <w:t xml:space="preserve">Младший вовсе был </w:t>
      </w:r>
      <w:proofErr w:type="gramStart"/>
      <w:r>
        <w:t>дурак</w:t>
      </w:r>
      <w:proofErr w:type="gramEnd"/>
      <w:r>
        <w:t>.</w:t>
      </w:r>
      <w:r>
        <w:br/>
        <w:t>Братья сеяли пшеницу</w:t>
      </w:r>
      <w:proofErr w:type="gramStart"/>
      <w:r>
        <w:br/>
        <w:t>Д</w:t>
      </w:r>
      <w:proofErr w:type="gramEnd"/>
      <w:r>
        <w:t>а возили в град-столицу:</w:t>
      </w:r>
      <w:r>
        <w:br/>
        <w:t>Знать, столица та была</w:t>
      </w:r>
      <w:proofErr w:type="gramStart"/>
      <w:r>
        <w:br/>
        <w:t>Н</w:t>
      </w:r>
      <w:proofErr w:type="gramEnd"/>
      <w:r>
        <w:t>едалече от села</w:t>
      </w:r>
      <w:r>
        <w:rPr>
          <w:rStyle w:val="line"/>
        </w:rPr>
        <w:t>».</w:t>
      </w:r>
    </w:p>
    <w:p w:rsidR="00836F6F" w:rsidRDefault="00836F6F" w:rsidP="00836F6F">
      <w:pPr>
        <w:pStyle w:val="a3"/>
        <w:rPr>
          <w:rStyle w:val="line"/>
        </w:rPr>
      </w:pP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 xml:space="preserve">Какую </w:t>
      </w:r>
      <w:r>
        <w:rPr>
          <w:rStyle w:val="20"/>
          <w:b/>
          <w:color w:val="auto"/>
        </w:rPr>
        <w:t>истину</w:t>
      </w:r>
      <w:r>
        <w:rPr>
          <w:rStyle w:val="line"/>
        </w:rPr>
        <w:t xml:space="preserve"> сложно обнаружить в данном отрывке: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А) субъективную;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Б) объективную;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В) относительную;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Г) абсолютную.</w:t>
      </w:r>
    </w:p>
    <w:p w:rsidR="00836F6F" w:rsidRDefault="00836F6F" w:rsidP="00836F6F">
      <w:pPr>
        <w:rPr>
          <w:rStyle w:val="line"/>
        </w:rPr>
      </w:pPr>
      <w:r>
        <w:rPr>
          <w:rStyle w:val="line"/>
        </w:rPr>
        <w:lastRenderedPageBreak/>
        <w:t xml:space="preserve">4. Среди следующих научных утверждений выберите высказывание наиболее похожее на </w:t>
      </w:r>
      <w:r>
        <w:rPr>
          <w:rStyle w:val="20"/>
          <w:b/>
          <w:color w:val="auto"/>
        </w:rPr>
        <w:t>абсолютную истину</w:t>
      </w:r>
      <w:r>
        <w:rPr>
          <w:rStyle w:val="line"/>
        </w:rPr>
        <w:t>.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А) Параллельные прямые, лежащие на одной плоскости, не пересекаются.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Б) Реки Северного полушария имеют высокий правый берег.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В) История как наука сложилась в России в 19 веке, когда появились такие отечественные историки, как Н. Карамзин, Н. Костомаров, С. Соловьев, С. Платонов…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Г) Привилегия на изобретение электрической передачи изображения на расстоянии принадлежит Российской империи.</w:t>
      </w:r>
    </w:p>
    <w:p w:rsidR="00836F6F" w:rsidRDefault="00836F6F" w:rsidP="00836F6F">
      <w:pPr>
        <w:pStyle w:val="a3"/>
        <w:rPr>
          <w:rStyle w:val="line"/>
        </w:rPr>
      </w:pPr>
    </w:p>
    <w:p w:rsidR="00836F6F" w:rsidRDefault="00836F6F" w:rsidP="00836F6F">
      <w:r>
        <w:t>5. Справедливы ли следующие утверждения: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А) экономика занимается производством материальных благ.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Б) экономика изучает основную проблему хозяйства: как удовлетворить безграничные потребности человека при ограниченных материальных ресурсах.</w:t>
      </w:r>
    </w:p>
    <w:p w:rsidR="00836F6F" w:rsidRDefault="00836F6F" w:rsidP="00836F6F">
      <w:pPr>
        <w:pStyle w:val="a3"/>
        <w:rPr>
          <w:rStyle w:val="line"/>
        </w:rPr>
      </w:pPr>
    </w:p>
    <w:p w:rsidR="00836F6F" w:rsidRDefault="00836F6F" w:rsidP="00836F6F">
      <w:pPr>
        <w:pStyle w:val="a3"/>
      </w:pPr>
      <w:r>
        <w:t>1. Верно только «А»;</w:t>
      </w:r>
    </w:p>
    <w:p w:rsidR="00836F6F" w:rsidRDefault="00836F6F" w:rsidP="00836F6F">
      <w:pPr>
        <w:pStyle w:val="a3"/>
      </w:pPr>
      <w:r>
        <w:t>2. Верно только «Б»;</w:t>
      </w:r>
    </w:p>
    <w:p w:rsidR="00836F6F" w:rsidRDefault="00836F6F" w:rsidP="00836F6F">
      <w:pPr>
        <w:pStyle w:val="a3"/>
      </w:pPr>
      <w:r>
        <w:t>3. Верны оба высказывания;</w:t>
      </w:r>
    </w:p>
    <w:p w:rsidR="00836F6F" w:rsidRDefault="00836F6F" w:rsidP="00836F6F">
      <w:pPr>
        <w:pStyle w:val="a3"/>
      </w:pPr>
      <w:r>
        <w:t>4. Оба высказывания не верны.</w:t>
      </w:r>
    </w:p>
    <w:p w:rsidR="00836F6F" w:rsidRDefault="00836F6F" w:rsidP="00836F6F">
      <w:pPr>
        <w:pStyle w:val="a3"/>
      </w:pPr>
    </w:p>
    <w:p w:rsidR="00836F6F" w:rsidRDefault="00836F6F" w:rsidP="00836F6F">
      <w:pPr>
        <w:rPr>
          <w:rStyle w:val="line"/>
        </w:rPr>
      </w:pPr>
      <w:r>
        <w:rPr>
          <w:rStyle w:val="line"/>
        </w:rPr>
        <w:t xml:space="preserve">6. Какой вывод можно сделать о господствующем </w:t>
      </w:r>
      <w:r>
        <w:rPr>
          <w:rStyle w:val="20"/>
          <w:b/>
          <w:color w:val="auto"/>
        </w:rPr>
        <w:t>типе экономической системы</w:t>
      </w:r>
      <w:r>
        <w:rPr>
          <w:rStyle w:val="line"/>
        </w:rPr>
        <w:t>, исходя из отрывка сказки: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>«</w:t>
      </w:r>
      <w:r>
        <w:t>В одном крупном городе любезного моего отечества, Германии, много лет тому назад тихо и мирно жили сапожник с женой. Он сидел целый день на углу улицы и латал башмаки и туфли и даже тачал новые, если кто доверял ему эту работу, – но в таких случаях ему приходилось покупать раньше кожу, потому что он был беден и не держал запасов. Жена его торговала овощами и плодами, которые разводила в садике за городскими воротами, и люди охотно покупали у нее, потому что она одевалась опрятно и чисто и умела красиво разложить и показать лицом свой товар»…</w:t>
      </w:r>
    </w:p>
    <w:p w:rsidR="00836F6F" w:rsidRDefault="00836F6F" w:rsidP="00836F6F">
      <w:pPr>
        <w:pStyle w:val="a3"/>
        <w:rPr>
          <w:rStyle w:val="line"/>
        </w:rPr>
      </w:pPr>
      <w:r>
        <w:rPr>
          <w:rStyle w:val="line"/>
        </w:rPr>
        <w:t xml:space="preserve">                                                                                                                    «Карлик Нос».  В. </w:t>
      </w:r>
      <w:proofErr w:type="spellStart"/>
      <w:r>
        <w:rPr>
          <w:rStyle w:val="line"/>
        </w:rPr>
        <w:t>Гауф</w:t>
      </w:r>
      <w:proofErr w:type="spellEnd"/>
      <w:r>
        <w:rPr>
          <w:rStyle w:val="line"/>
        </w:rPr>
        <w:t xml:space="preserve">  </w:t>
      </w:r>
    </w:p>
    <w:p w:rsidR="00836F6F" w:rsidRDefault="00836F6F" w:rsidP="00836F6F">
      <w:pPr>
        <w:pStyle w:val="a3"/>
      </w:pPr>
    </w:p>
    <w:p w:rsidR="00836F6F" w:rsidRDefault="00836F6F" w:rsidP="00836F6F">
      <w:pPr>
        <w:rPr>
          <w:rStyle w:val="line"/>
        </w:rPr>
      </w:pPr>
      <w:r>
        <w:rPr>
          <w:rStyle w:val="line"/>
        </w:rPr>
        <w:t>7. Известно, что бюджет государства состоит, в основном, из налогов</w:t>
      </w:r>
      <w:r>
        <w:rPr>
          <w:rStyle w:val="10"/>
          <w:color w:val="auto"/>
        </w:rPr>
        <w:t xml:space="preserve">. </w:t>
      </w:r>
      <w:r>
        <w:t>На историческом примере</w:t>
      </w:r>
      <w:r>
        <w:rPr>
          <w:rStyle w:val="10"/>
          <w:color w:val="auto"/>
        </w:rPr>
        <w:t xml:space="preserve"> раскройте механизм неудачной налоговой политики</w:t>
      </w:r>
      <w:r>
        <w:rPr>
          <w:rStyle w:val="line"/>
        </w:rPr>
        <w:t>, которая привела нашу страну к ужесточению крепостного права, и, в результате, к экономическому и цивилизационному отставанию России от стран Запада.</w:t>
      </w:r>
    </w:p>
    <w:p w:rsidR="00836F6F" w:rsidRDefault="00836F6F" w:rsidP="00836F6F">
      <w:r>
        <w:t>8. Назовите период в развитии СССР, когда допускалась возможность частного предпринимательства.</w:t>
      </w:r>
    </w:p>
    <w:p w:rsidR="00836F6F" w:rsidRDefault="00836F6F" w:rsidP="00836F6F">
      <w:pPr>
        <w:pStyle w:val="a3"/>
      </w:pPr>
      <w:r>
        <w:t>А) эпоха Хрущева;</w:t>
      </w:r>
    </w:p>
    <w:p w:rsidR="00836F6F" w:rsidRDefault="00836F6F" w:rsidP="00836F6F">
      <w:pPr>
        <w:pStyle w:val="a3"/>
      </w:pPr>
      <w:r>
        <w:t>Б) эпоха Брежнева;</w:t>
      </w:r>
    </w:p>
    <w:p w:rsidR="00836F6F" w:rsidRDefault="00836F6F" w:rsidP="00836F6F">
      <w:pPr>
        <w:pStyle w:val="a3"/>
      </w:pPr>
      <w:r>
        <w:t>В) эпоха Андропова.</w:t>
      </w:r>
    </w:p>
    <w:p w:rsidR="00836F6F" w:rsidRDefault="00836F6F" w:rsidP="00836F6F">
      <w:pPr>
        <w:pStyle w:val="a3"/>
      </w:pPr>
      <w:r>
        <w:t>Г) эпоха Горбачева.</w:t>
      </w:r>
    </w:p>
    <w:p w:rsidR="00836F6F" w:rsidRDefault="00836F6F" w:rsidP="00836F6F"/>
    <w:p w:rsidR="008623A5" w:rsidRDefault="008623A5"/>
    <w:sectPr w:rsidR="0086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42"/>
    <w:rsid w:val="00836F6F"/>
    <w:rsid w:val="008623A5"/>
    <w:rsid w:val="00B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F"/>
  </w:style>
  <w:style w:type="paragraph" w:styleId="1">
    <w:name w:val="heading 1"/>
    <w:basedOn w:val="a"/>
    <w:next w:val="a"/>
    <w:link w:val="10"/>
    <w:uiPriority w:val="9"/>
    <w:qFormat/>
    <w:rsid w:val="00836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6F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36F6F"/>
    <w:pPr>
      <w:ind w:left="720"/>
      <w:contextualSpacing/>
    </w:pPr>
  </w:style>
  <w:style w:type="character" w:customStyle="1" w:styleId="line">
    <w:name w:val="line"/>
    <w:basedOn w:val="a0"/>
    <w:rsid w:val="0083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F"/>
  </w:style>
  <w:style w:type="paragraph" w:styleId="1">
    <w:name w:val="heading 1"/>
    <w:basedOn w:val="a"/>
    <w:next w:val="a"/>
    <w:link w:val="10"/>
    <w:uiPriority w:val="9"/>
    <w:qFormat/>
    <w:rsid w:val="00836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6F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36F6F"/>
    <w:pPr>
      <w:ind w:left="720"/>
      <w:contextualSpacing/>
    </w:pPr>
  </w:style>
  <w:style w:type="character" w:customStyle="1" w:styleId="line">
    <w:name w:val="line"/>
    <w:basedOn w:val="a0"/>
    <w:rsid w:val="0083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2016-03-15T07:24:00Z</dcterms:created>
  <dcterms:modified xsi:type="dcterms:W3CDTF">2016-03-15T07:25:00Z</dcterms:modified>
</cp:coreProperties>
</file>